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Social Media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Associate Application</w:t>
      </w:r>
    </w:p>
    <w:p w14:paraId="00000002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>Spring 2021</w:t>
      </w:r>
    </w:p>
    <w:p w14:paraId="00000003" w14:textId="77777777" w:rsidR="008B4BD6" w:rsidRDefault="00EF5784">
      <w:r>
        <w:pict w14:anchorId="6BDB51A7">
          <v:rect id="_x0000_i1025" style="width:0;height:1.5pt" o:hralign="center" o:hrstd="t" o:hr="t" fillcolor="#a0a0a0" stroked="f"/>
        </w:pict>
      </w:r>
    </w:p>
    <w:p w14:paraId="00000004" w14:textId="77777777" w:rsidR="008B4BD6" w:rsidRDefault="008B4BD6"/>
    <w:p w14:paraId="00000005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i/>
          <w:color w:val="000000"/>
        </w:rPr>
        <w:t>“I heard the youths are all getting the news on their fancy newfangled phones these days”</w:t>
      </w:r>
      <w:r>
        <w:rPr>
          <w:rFonts w:ascii="Cambria" w:eastAsia="Cambria" w:hAnsi="Cambria" w:cs="Cambria"/>
          <w:color w:val="000000"/>
        </w:rPr>
        <w:t xml:space="preserve"> – An elderly person, somewhere. </w:t>
      </w:r>
    </w:p>
    <w:p w14:paraId="00000006" w14:textId="77777777" w:rsidR="008B4BD6" w:rsidRDefault="008B4BD6"/>
    <w:p w14:paraId="00000007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Yes, </w:t>
      </w:r>
      <w:proofErr w:type="gramStart"/>
      <w:r>
        <w:rPr>
          <w:rFonts w:ascii="Cambria" w:eastAsia="Cambria" w:hAnsi="Cambria" w:cs="Cambria"/>
          <w:color w:val="000000"/>
        </w:rPr>
        <w:t>it’s</w:t>
      </w:r>
      <w:proofErr w:type="gramEnd"/>
      <w:r>
        <w:rPr>
          <w:rFonts w:ascii="Cambria" w:eastAsia="Cambria" w:hAnsi="Cambria" w:cs="Cambria"/>
          <w:color w:val="000000"/>
        </w:rPr>
        <w:t xml:space="preserve"> true. </w:t>
      </w:r>
      <w:r>
        <w:rPr>
          <w:rFonts w:ascii="Cambria" w:eastAsia="Cambria" w:hAnsi="Cambria" w:cs="Cambria"/>
        </w:rPr>
        <w:t>And i</w:t>
      </w:r>
      <w:r>
        <w:rPr>
          <w:rFonts w:ascii="Cambria" w:eastAsia="Cambria" w:hAnsi="Cambria" w:cs="Cambria"/>
          <w:color w:val="000000"/>
        </w:rPr>
        <w:t xml:space="preserve">n fact, </w:t>
      </w:r>
      <w:r>
        <w:rPr>
          <w:rFonts w:ascii="Cambria" w:eastAsia="Cambria" w:hAnsi="Cambria" w:cs="Cambria"/>
          <w:i/>
          <w:color w:val="000000"/>
        </w:rPr>
        <w:t xml:space="preserve">The Wire </w:t>
      </w:r>
      <w:r>
        <w:rPr>
          <w:rFonts w:ascii="Cambria" w:eastAsia="Cambria" w:hAnsi="Cambria" w:cs="Cambria"/>
        </w:rPr>
        <w:t xml:space="preserve">will be </w:t>
      </w:r>
      <w:r>
        <w:rPr>
          <w:rFonts w:ascii="Cambria" w:eastAsia="Cambria" w:hAnsi="Cambria" w:cs="Cambria"/>
          <w:color w:val="000000"/>
        </w:rPr>
        <w:t>get</w:t>
      </w:r>
      <w:r>
        <w:rPr>
          <w:rFonts w:ascii="Cambria" w:eastAsia="Cambria" w:hAnsi="Cambria" w:cs="Cambria"/>
        </w:rPr>
        <w:t xml:space="preserve">ting the entirety </w:t>
      </w:r>
      <w:r>
        <w:rPr>
          <w:rFonts w:ascii="Cambria" w:eastAsia="Cambria" w:hAnsi="Cambria" w:cs="Cambria"/>
          <w:color w:val="000000"/>
        </w:rPr>
        <w:t>of its readership online</w:t>
      </w:r>
      <w:r>
        <w:rPr>
          <w:rFonts w:ascii="Cambria" w:eastAsia="Cambria" w:hAnsi="Cambria" w:cs="Cambria"/>
        </w:rPr>
        <w:t xml:space="preserve"> this semester due to the move to remote learning. </w:t>
      </w:r>
    </w:p>
    <w:p w14:paraId="00000008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09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</w:rPr>
        <w:t xml:space="preserve">Having a strong presence online is </w:t>
      </w:r>
      <w:r>
        <w:rPr>
          <w:rFonts w:ascii="Cambria" w:eastAsia="Cambria" w:hAnsi="Cambria" w:cs="Cambria"/>
          <w:color w:val="000000"/>
        </w:rPr>
        <w:t xml:space="preserve">important for us as a newspaper because we want people to have access to and to read our content! The </w:t>
      </w:r>
      <w:r>
        <w:rPr>
          <w:rFonts w:ascii="Cambria" w:eastAsia="Cambria" w:hAnsi="Cambria" w:cs="Cambria"/>
        </w:rPr>
        <w:t xml:space="preserve">Social Media </w:t>
      </w:r>
      <w:r>
        <w:rPr>
          <w:rFonts w:ascii="Cambria" w:eastAsia="Cambria" w:hAnsi="Cambria" w:cs="Cambria"/>
          <w:color w:val="000000"/>
        </w:rPr>
        <w:t xml:space="preserve">Associates </w:t>
      </w:r>
      <w:r>
        <w:rPr>
          <w:rFonts w:ascii="Cambria" w:eastAsia="Cambria" w:hAnsi="Cambria" w:cs="Cambria"/>
          <w:color w:val="000000"/>
        </w:rPr>
        <w:t xml:space="preserve">will be working directly with the Web Editor and Publisher to help </w:t>
      </w:r>
      <w:r>
        <w:rPr>
          <w:rFonts w:ascii="Cambria" w:eastAsia="Cambria" w:hAnsi="Cambria" w:cs="Cambria"/>
        </w:rPr>
        <w:t xml:space="preserve">increase </w:t>
      </w:r>
      <w:r>
        <w:rPr>
          <w:rFonts w:ascii="Cambria" w:eastAsia="Cambria" w:hAnsi="Cambria" w:cs="Cambria"/>
          <w:i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>’s social media presence.</w:t>
      </w:r>
    </w:p>
    <w:p w14:paraId="0000000A" w14:textId="77777777" w:rsidR="008B4BD6" w:rsidRDefault="008B4BD6"/>
    <w:p w14:paraId="0000000B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Responsibilities will include:</w:t>
      </w:r>
    </w:p>
    <w:p w14:paraId="0000000C" w14:textId="77777777" w:rsidR="008B4BD6" w:rsidRDefault="00EF5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mbria" w:eastAsia="Cambria" w:hAnsi="Cambria" w:cs="Cambria"/>
        </w:rPr>
        <w:t>Posting</w:t>
      </w:r>
      <w:r>
        <w:rPr>
          <w:rFonts w:ascii="Cambria" w:eastAsia="Cambria" w:hAnsi="Cambria" w:cs="Cambria"/>
          <w:color w:val="000000"/>
        </w:rPr>
        <w:t xml:space="preserve"> daily on the </w:t>
      </w:r>
      <w:r>
        <w:rPr>
          <w:rFonts w:ascii="Cambria" w:eastAsia="Cambria" w:hAnsi="Cambria" w:cs="Cambria"/>
          <w:i/>
          <w:color w:val="000000"/>
        </w:rPr>
        <w:t>Wire</w:t>
      </w:r>
      <w:r>
        <w:rPr>
          <w:rFonts w:ascii="Cambria" w:eastAsia="Cambria" w:hAnsi="Cambria" w:cs="Cambria"/>
        </w:rPr>
        <w:t>’s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Instagram, Facebook, and/or Twitter </w:t>
      </w:r>
    </w:p>
    <w:p w14:paraId="0000000D" w14:textId="77777777" w:rsidR="008B4BD6" w:rsidRDefault="00EF5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mbria" w:eastAsia="Cambria" w:hAnsi="Cambria" w:cs="Cambria"/>
          <w:color w:val="000000"/>
        </w:rPr>
        <w:t>Brainstorming new ways to gain followers on our social media platforms</w:t>
      </w:r>
    </w:p>
    <w:p w14:paraId="0000000E" w14:textId="77777777" w:rsidR="008B4BD6" w:rsidRDefault="00EF57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mbria" w:eastAsia="Cambria" w:hAnsi="Cambria" w:cs="Cambria"/>
          <w:color w:val="000000"/>
        </w:rPr>
        <w:t>Developing strategies for improving our social media experience (polls, videos, etc.)</w:t>
      </w:r>
    </w:p>
    <w:p w14:paraId="0000000F" w14:textId="77777777" w:rsidR="008B4BD6" w:rsidRDefault="008B4BD6">
      <w:pPr>
        <w:rPr>
          <w:rFonts w:ascii="Times New Roman" w:eastAsia="Times New Roman" w:hAnsi="Times New Roman" w:cs="Times New Roman"/>
        </w:rPr>
      </w:pPr>
    </w:p>
    <w:p w14:paraId="00000010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There is a lot of room for creativity and making a difference in this position as we look to signi</w:t>
      </w:r>
      <w:r>
        <w:rPr>
          <w:rFonts w:ascii="Cambria" w:eastAsia="Cambria" w:hAnsi="Cambria" w:cs="Cambria"/>
          <w:color w:val="000000"/>
        </w:rPr>
        <w:t xml:space="preserve">ficantly grow the Whitman community’s engagement with </w:t>
      </w:r>
      <w:r>
        <w:rPr>
          <w:rFonts w:ascii="Cambria" w:eastAsia="Cambria" w:hAnsi="Cambria" w:cs="Cambria"/>
          <w:i/>
          <w:color w:val="000000"/>
        </w:rPr>
        <w:t xml:space="preserve">The Wire </w:t>
      </w:r>
      <w:r>
        <w:rPr>
          <w:rFonts w:ascii="Cambria" w:eastAsia="Cambria" w:hAnsi="Cambria" w:cs="Cambria"/>
          <w:color w:val="000000"/>
        </w:rPr>
        <w:t xml:space="preserve">through our online platforms. </w:t>
      </w:r>
    </w:p>
    <w:p w14:paraId="00000011" w14:textId="77777777" w:rsidR="008B4BD6" w:rsidRDefault="008B4BD6"/>
    <w:p w14:paraId="00000012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Approximate time commitment per week:</w:t>
      </w:r>
      <w:r>
        <w:rPr>
          <w:rFonts w:ascii="Cambria" w:eastAsia="Cambria" w:hAnsi="Cambria" w:cs="Cambria"/>
        </w:rPr>
        <w:t xml:space="preserve"> 2 </w:t>
      </w:r>
      <w:r>
        <w:rPr>
          <w:rFonts w:ascii="Cambria" w:eastAsia="Cambria" w:hAnsi="Cambria" w:cs="Cambria"/>
          <w:color w:val="000000"/>
        </w:rPr>
        <w:t>hours</w:t>
      </w:r>
    </w:p>
    <w:p w14:paraId="00000013" w14:textId="77777777" w:rsidR="008B4BD6" w:rsidRDefault="008B4BD6"/>
    <w:p w14:paraId="00000014" w14:textId="77777777" w:rsidR="008B4BD6" w:rsidRDefault="00EF578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This position is paid a fixed weekly amount.</w:t>
      </w:r>
    </w:p>
    <w:p w14:paraId="00000015" w14:textId="77777777" w:rsidR="008B4BD6" w:rsidRDefault="00EF5784">
      <w:pPr>
        <w:widowControl w:val="0"/>
        <w:spacing w:before="280" w:after="280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Please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email a word document with your responses to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wire@whitman.edu</w:t>
        </w:r>
      </w:hyperlink>
      <w:r>
        <w:rPr>
          <w:rFonts w:ascii="Cambria" w:eastAsia="Cambria" w:hAnsi="Cambria" w:cs="Cambria"/>
        </w:rPr>
        <w:t xml:space="preserve">. Applications accepted on a rolling basis; final deadline is midnight on </w:t>
      </w:r>
      <w:r>
        <w:rPr>
          <w:rFonts w:ascii="Cambria" w:eastAsia="Cambria" w:hAnsi="Cambria" w:cs="Cambria"/>
          <w:b/>
        </w:rPr>
        <w:t>Friday, January 29, 2021.</w:t>
      </w:r>
    </w:p>
    <w:p w14:paraId="00000016" w14:textId="77777777" w:rsidR="008B4BD6" w:rsidRDefault="00EF5784">
      <w:pPr>
        <w:widowControl w:val="0"/>
        <w:spacing w:before="280" w:after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keep in mind that staff training will be on 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</w:rPr>
        <w:t xml:space="preserve">unday, February 7 </w:t>
      </w:r>
      <w:r>
        <w:rPr>
          <w:rFonts w:ascii="Cambria" w:eastAsia="Cambria" w:hAnsi="Cambria" w:cs="Cambria"/>
        </w:rPr>
        <w:t xml:space="preserve">and is mandatory. We are in the process of determining how training will be conducted. </w:t>
      </w:r>
    </w:p>
    <w:p w14:paraId="00000017" w14:textId="77777777" w:rsidR="008B4BD6" w:rsidRDefault="00EF5784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shd w:val="clear" w:color="auto" w:fill="F3F3F3"/>
        </w:rPr>
        <w:t>Returning social media associates:</w:t>
      </w:r>
      <w:r>
        <w:rPr>
          <w:rFonts w:ascii="Cambria" w:eastAsia="Cambria" w:hAnsi="Cambria" w:cs="Cambria"/>
          <w:i/>
          <w:shd w:val="clear" w:color="auto" w:fill="F3F3F3"/>
        </w:rPr>
        <w:t xml:space="preserve"> Please only fill out the contact/payroll information and answer questions 3 and </w:t>
      </w:r>
      <w:proofErr w:type="gramStart"/>
      <w:r>
        <w:rPr>
          <w:rFonts w:ascii="Cambria" w:eastAsia="Cambria" w:hAnsi="Cambria" w:cs="Cambria"/>
          <w:i/>
          <w:shd w:val="clear" w:color="auto" w:fill="F3F3F3"/>
        </w:rPr>
        <w:t>6,  as</w:t>
      </w:r>
      <w:proofErr w:type="gramEnd"/>
      <w:r>
        <w:rPr>
          <w:rFonts w:ascii="Cambria" w:eastAsia="Cambria" w:hAnsi="Cambria" w:cs="Cambria"/>
          <w:i/>
          <w:shd w:val="clear" w:color="auto" w:fill="F3F3F3"/>
        </w:rPr>
        <w:t xml:space="preserve"> well as answering: Why do yo</w:t>
      </w:r>
      <w:r>
        <w:rPr>
          <w:rFonts w:ascii="Cambria" w:eastAsia="Cambria" w:hAnsi="Cambria" w:cs="Cambria"/>
          <w:i/>
          <w:shd w:val="clear" w:color="auto" w:fill="F3F3F3"/>
        </w:rPr>
        <w:t xml:space="preserve">u want to continue working for the Wire and what is a goal you have for the coming semester? </w:t>
      </w:r>
    </w:p>
    <w:p w14:paraId="00000018" w14:textId="77777777" w:rsidR="008B4BD6" w:rsidRDefault="008B4B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</w:p>
    <w:p w14:paraId="00000019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Name: </w:t>
      </w:r>
      <w:r>
        <w:rPr>
          <w:rFonts w:ascii="Cambria" w:eastAsia="Cambria" w:hAnsi="Cambria" w:cs="Cambria"/>
        </w:rPr>
        <w:tab/>
        <w:t xml:space="preserve"> </w:t>
      </w:r>
    </w:p>
    <w:p w14:paraId="0000001A" w14:textId="77777777" w:rsidR="008B4BD6" w:rsidRDefault="00EF5784">
      <w:pPr>
        <w:widowControl w:val="0"/>
        <w:tabs>
          <w:tab w:val="left" w:pos="2660"/>
        </w:tabs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Graduating year: </w:t>
      </w:r>
      <w:r>
        <w:rPr>
          <w:rFonts w:ascii="Cambria" w:eastAsia="Cambria" w:hAnsi="Cambria" w:cs="Cambria"/>
        </w:rPr>
        <w:tab/>
      </w:r>
    </w:p>
    <w:p w14:paraId="0000001B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Phone number (cell preferred): </w:t>
      </w:r>
    </w:p>
    <w:p w14:paraId="0000001C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Email address: </w:t>
      </w:r>
    </w:p>
    <w:p w14:paraId="0000001D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(These questions are for payroll purposes only and will not affect your application.)</w:t>
      </w:r>
    </w:p>
    <w:p w14:paraId="0000001E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Whitman ID: </w:t>
      </w:r>
    </w:p>
    <w:p w14:paraId="0000001F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In-state:</w:t>
      </w:r>
      <w:r>
        <w:rPr>
          <w:rFonts w:ascii="Cambria" w:eastAsia="Cambria" w:hAnsi="Cambria" w:cs="Cambria"/>
        </w:rPr>
        <w:tab/>
        <w:t>yes</w:t>
      </w:r>
      <w:r>
        <w:rPr>
          <w:rFonts w:ascii="Cambria" w:eastAsia="Cambria" w:hAnsi="Cambria" w:cs="Cambria"/>
        </w:rPr>
        <w:tab/>
        <w:t>no</w:t>
      </w:r>
    </w:p>
    <w:p w14:paraId="00000020" w14:textId="77777777" w:rsidR="008B4BD6" w:rsidRDefault="00EF5784">
      <w:pPr>
        <w:widowControl w:val="0"/>
        <w:spacing w:line="30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Work-study</w:t>
      </w:r>
      <w:r>
        <w:rPr>
          <w:rFonts w:ascii="Cambria" w:eastAsia="Cambria" w:hAnsi="Cambria" w:cs="Cambria"/>
        </w:rPr>
        <w:tab/>
        <w:t>yes</w:t>
      </w:r>
      <w:r>
        <w:rPr>
          <w:rFonts w:ascii="Cambria" w:eastAsia="Cambria" w:hAnsi="Cambria" w:cs="Cambria"/>
        </w:rPr>
        <w:tab/>
        <w:t>no</w:t>
      </w:r>
    </w:p>
    <w:p w14:paraId="00000021" w14:textId="77777777" w:rsidR="008B4BD6" w:rsidRDefault="008B4B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</w:p>
    <w:p w14:paraId="00000022" w14:textId="77777777" w:rsidR="008B4BD6" w:rsidRDefault="00EF5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Why do you want to work for </w:t>
      </w:r>
      <w:r>
        <w:rPr>
          <w:rFonts w:ascii="Cambria" w:eastAsia="Cambria" w:hAnsi="Cambria" w:cs="Cambria"/>
          <w:i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>?</w:t>
      </w:r>
    </w:p>
    <w:p w14:paraId="00000023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4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5" w14:textId="77777777" w:rsidR="008B4BD6" w:rsidRDefault="00EF5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What experience do you have in fostering engagement online, be it through personal Facebook statuses, your Instagram, making YouTube videos, or having a blog?</w:t>
      </w:r>
    </w:p>
    <w:p w14:paraId="00000026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7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8" w14:textId="77777777" w:rsidR="008B4BD6" w:rsidRDefault="00EF5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What are </w:t>
      </w:r>
      <w:r>
        <w:rPr>
          <w:rFonts w:ascii="Cambria" w:eastAsia="Cambria" w:hAnsi="Cambria" w:cs="Cambria"/>
          <w:b/>
          <w:color w:val="000000"/>
        </w:rPr>
        <w:t>two</w:t>
      </w:r>
      <w:r>
        <w:rPr>
          <w:rFonts w:ascii="Cambria" w:eastAsia="Cambria" w:hAnsi="Cambria" w:cs="Cambria"/>
          <w:color w:val="000000"/>
        </w:rPr>
        <w:t xml:space="preserve"> ways you think would be effective in gaining </w:t>
      </w:r>
      <w:r>
        <w:rPr>
          <w:rFonts w:ascii="Cambria" w:eastAsia="Cambria" w:hAnsi="Cambria" w:cs="Cambria"/>
          <w:i/>
          <w:color w:val="000000"/>
        </w:rPr>
        <w:t xml:space="preserve">Wire </w:t>
      </w:r>
      <w:r>
        <w:rPr>
          <w:rFonts w:ascii="Cambria" w:eastAsia="Cambria" w:hAnsi="Cambria" w:cs="Cambria"/>
          <w:color w:val="000000"/>
        </w:rPr>
        <w:t>followers on Facebook and/or Ins</w:t>
      </w:r>
      <w:r>
        <w:rPr>
          <w:rFonts w:ascii="Cambria" w:eastAsia="Cambria" w:hAnsi="Cambria" w:cs="Cambria"/>
          <w:color w:val="000000"/>
        </w:rPr>
        <w:t xml:space="preserve">tagram? Be as creative as </w:t>
      </w:r>
      <w:proofErr w:type="gramStart"/>
      <w:r>
        <w:rPr>
          <w:rFonts w:ascii="Cambria" w:eastAsia="Cambria" w:hAnsi="Cambria" w:cs="Cambria"/>
          <w:color w:val="000000"/>
        </w:rPr>
        <w:t>you’d</w:t>
      </w:r>
      <w:proofErr w:type="gramEnd"/>
      <w:r>
        <w:rPr>
          <w:rFonts w:ascii="Cambria" w:eastAsia="Cambria" w:hAnsi="Cambria" w:cs="Cambria"/>
          <w:color w:val="000000"/>
        </w:rPr>
        <w:t xml:space="preserve"> like, and please include a brief explanation of why you think those methods would be effective.</w:t>
      </w:r>
    </w:p>
    <w:p w14:paraId="00000029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A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B" w14:textId="77777777" w:rsidR="008B4BD6" w:rsidRDefault="00EF5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hyperlink r:id="rId7">
        <w:r>
          <w:rPr>
            <w:rFonts w:ascii="Cambria" w:eastAsia="Cambria" w:hAnsi="Cambria" w:cs="Cambria"/>
            <w:color w:val="1155CC"/>
            <w:u w:val="single"/>
          </w:rPr>
          <w:t>Here</w:t>
        </w:r>
      </w:hyperlink>
      <w:r>
        <w:rPr>
          <w:rFonts w:ascii="Cambria" w:eastAsia="Cambria" w:hAnsi="Cambria" w:cs="Cambria"/>
          <w:color w:val="000000"/>
        </w:rPr>
        <w:t xml:space="preserve"> is a link to an article from the Arts &amp; Entertainment series ‘KWCW Show of the Week.’ Write the twitter post (140 characters) that </w:t>
      </w:r>
      <w:proofErr w:type="gramStart"/>
      <w:r>
        <w:rPr>
          <w:rFonts w:ascii="Cambria" w:eastAsia="Cambria" w:hAnsi="Cambria" w:cs="Cambria"/>
          <w:color w:val="000000"/>
        </w:rPr>
        <w:t>you’d</w:t>
      </w:r>
      <w:proofErr w:type="gramEnd"/>
      <w:r>
        <w:rPr>
          <w:rFonts w:ascii="Cambria" w:eastAsia="Cambria" w:hAnsi="Cambria" w:cs="Cambria"/>
          <w:color w:val="000000"/>
        </w:rPr>
        <w:t xml:space="preserve"> use to accompany this article, and the Facebook post of 1-2 sentences that would go alongside the li</w:t>
      </w:r>
      <w:r>
        <w:rPr>
          <w:rFonts w:ascii="Cambria" w:eastAsia="Cambria" w:hAnsi="Cambria" w:cs="Cambria"/>
          <w:color w:val="000000"/>
        </w:rPr>
        <w:t>nk.</w:t>
      </w:r>
    </w:p>
    <w:p w14:paraId="0000002C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D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E" w14:textId="77777777" w:rsidR="008B4BD6" w:rsidRDefault="00EF5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Please describe your ability to meet deadlines and work under pressure.</w:t>
      </w:r>
    </w:p>
    <w:p w14:paraId="0000002F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30" w14:textId="77777777" w:rsidR="008B4BD6" w:rsidRDefault="008B4B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31" w14:textId="56D27F41" w:rsidR="008B4BD6" w:rsidRDefault="00EF5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Tell us about your spring</w:t>
      </w:r>
      <w:r>
        <w:rPr>
          <w:rFonts w:ascii="Cambria" w:eastAsia="Cambria" w:hAnsi="Cambria" w:cs="Cambria"/>
          <w:color w:val="000000"/>
        </w:rPr>
        <w:t xml:space="preserve"> semester. What other things do you foresee yourself being involved with? (sports, heavy course load, other activities/jobs, etc.)</w:t>
      </w:r>
    </w:p>
    <w:p w14:paraId="00000032" w14:textId="77777777" w:rsidR="008B4BD6" w:rsidRDefault="00EF5784">
      <w:r>
        <w:br/>
      </w:r>
    </w:p>
    <w:sectPr w:rsidR="008B4BD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C360E"/>
    <w:multiLevelType w:val="multilevel"/>
    <w:tmpl w:val="E4BED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66E3999"/>
    <w:multiLevelType w:val="multilevel"/>
    <w:tmpl w:val="B3706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D6"/>
    <w:rsid w:val="008B4BD6"/>
    <w:rsid w:val="00E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9353"/>
  <w15:docId w15:val="{DB4563C4-5CFE-422A-8672-ED86515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9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B3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1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manwire.com/arts/2018/10/08/kwcw-feature-ben-calvin-and-henrys-toys-statuettes-and-collectibles-review-ho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re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TTQhZ0Dp5eKQvPrYrd5GEtlbA==">AMUW2mX7iepVQoyGtLUBdSpzvhcEDKpjQLL7QxUv1Cxs65S4bLwMZmgp3+98txQSIVpR2uMkfKztiZVGdl8jKBMyhtIzXj6A66Om2CkPqB8x5v3kVg+UfU+SZFJVZp8O9gaasgX8+NcE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 Eastland-Fruit</dc:creator>
  <cp:lastModifiedBy>Ella Meyers</cp:lastModifiedBy>
  <cp:revision>2</cp:revision>
  <dcterms:created xsi:type="dcterms:W3CDTF">2019-08-04T20:31:00Z</dcterms:created>
  <dcterms:modified xsi:type="dcterms:W3CDTF">2020-12-21T20:04:00Z</dcterms:modified>
</cp:coreProperties>
</file>