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 Math" w:cs="Cambria Math" w:eastAsia="Cambria Math" w:hAnsi="Cambria Math"/>
          <w:b w:val="1"/>
          <w:sz w:val="32"/>
          <w:szCs w:val="3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32"/>
          <w:szCs w:val="32"/>
          <w:rtl w:val="0"/>
        </w:rPr>
        <w:t xml:space="preserve">RADIO REPORTER</w:t>
      </w:r>
    </w:p>
    <w:p w:rsidR="00000000" w:rsidDel="00000000" w:rsidP="00000000" w:rsidRDefault="00000000" w:rsidRPr="00000000" w14:paraId="00000002">
      <w:pPr>
        <w:rPr>
          <w:rFonts w:ascii="Cambria Math" w:cs="Cambria Math" w:eastAsia="Cambria Math" w:hAnsi="Cambria Math"/>
          <w:b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2"/>
          <w:szCs w:val="22"/>
          <w:rtl w:val="0"/>
        </w:rPr>
        <w:t xml:space="preserve">Spring 2020</w:t>
      </w:r>
    </w:p>
    <w:p w:rsidR="00000000" w:rsidDel="00000000" w:rsidP="00000000" w:rsidRDefault="00000000" w:rsidRPr="00000000" w14:paraId="00000003">
      <w:pPr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for the Wire serve as a middle ground between the newspaper and KWCW, Whitman College’s radio station. </w:t>
      </w:r>
    </w:p>
    <w:p w:rsidR="00000000" w:rsidDel="00000000" w:rsidP="00000000" w:rsidRDefault="00000000" w:rsidRPr="00000000" w14:paraId="00000005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Radio reporters will be responsible for creating and executing stories. These stories can have a connection to the content of the print and online newspaper, but they can also cover independent topics.  Radio reporters will work on a periodical basis, so they may not work every week. They will work with a radio editor to create content for the show. </w:t>
      </w:r>
    </w:p>
    <w:p w:rsidR="00000000" w:rsidDel="00000000" w:rsidP="00000000" w:rsidRDefault="00000000" w:rsidRPr="00000000" w14:paraId="00000007">
      <w:pPr>
        <w:tabs>
          <w:tab w:val="left" w:pos="2000"/>
        </w:tabs>
        <w:rPr>
          <w:rFonts w:ascii="Cambria Math" w:cs="Cambria Math" w:eastAsia="Cambria Math" w:hAnsi="Cambria Math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000"/>
        </w:tabs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To listen to past radio shows visit </w:t>
      </w:r>
      <w:hyperlink r:id="rId7">
        <w:r w:rsidDel="00000000" w:rsidR="00000000" w:rsidRPr="00000000">
          <w:rPr>
            <w:rFonts w:ascii="Cambria Math" w:cs="Cambria Math" w:eastAsia="Cambria Math" w:hAnsi="Cambria Math"/>
            <w:i w:val="1"/>
            <w:color w:val="0000ff"/>
            <w:sz w:val="22"/>
            <w:szCs w:val="22"/>
            <w:u w:val="single"/>
            <w:rtl w:val="0"/>
          </w:rPr>
          <w:t xml:space="preserve">https://www.mixcloud.com/WhitmanPioneer/</w:t>
        </w:r>
      </w:hyperlink>
      <w:r w:rsidDel="00000000" w:rsidR="00000000" w:rsidRPr="00000000">
        <w:rPr>
          <w:rFonts w:ascii="Cambria Math" w:cs="Cambria Math" w:eastAsia="Cambria Math" w:hAnsi="Cambria Math"/>
          <w:i w:val="1"/>
          <w:sz w:val="22"/>
          <w:szCs w:val="22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mbria Math" w:cs="Cambria Math" w:eastAsia="Cambria Math" w:hAnsi="Cambria Math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</w:t>
      </w:r>
      <w:hyperlink r:id="rId8">
        <w:r w:rsidDel="00000000" w:rsidR="00000000" w:rsidRPr="00000000">
          <w:rPr>
            <w:rFonts w:ascii="Cambria Math" w:cs="Cambria Math" w:eastAsia="Cambria Math" w:hAnsi="Cambria Math"/>
            <w:color w:val="1155cc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.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Applications accepted on a rolling basis; final deadline is midnight on</w:t>
      </w:r>
      <w:r w:rsidDel="00000000" w:rsidR="00000000" w:rsidRPr="00000000">
        <w:rPr>
          <w:rFonts w:ascii="Cambria Math" w:cs="Cambria Math" w:eastAsia="Cambria Math" w:hAnsi="Cambria Math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January 23rd, 2020.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60"/>
        </w:tabs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 </w:t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(cell preferred):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 w14:paraId="00000012">
      <w:pPr>
        <w:tabs>
          <w:tab w:val="left" w:pos="2000"/>
        </w:tabs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The following questions need only be completed by new applications. </w:t>
      </w:r>
    </w:p>
    <w:p w:rsidR="00000000" w:rsidDel="00000000" w:rsidP="00000000" w:rsidRDefault="00000000" w:rsidRPr="00000000" w14:paraId="00000014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interested in working for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Cambria Math" w:cs="Cambria Math" w:eastAsia="Cambria Math" w:hAnsi="Cambria Mat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6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 Math" w:cs="Cambria Math" w:eastAsia="Cambria Math" w:hAnsi="Cambria Math"/>
        </w:rPr>
      </w:pP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Please pitch 3 ideas for radio shows. Include the theme (eg. Board of Trustees), as well as the two (or more) stories you may cover that are related to this theme. </w:t>
      </w:r>
    </w:p>
    <w:p w:rsidR="00000000" w:rsidDel="00000000" w:rsidP="00000000" w:rsidRDefault="00000000" w:rsidRPr="00000000" w14:paraId="00000018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any previous radio or journalism experience that you can bring to the position? If so, explain. </w:t>
      </w:r>
    </w:p>
    <w:p w:rsidR="00000000" w:rsidDel="00000000" w:rsidP="00000000" w:rsidRDefault="00000000" w:rsidRPr="00000000" w14:paraId="0000001A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ability to meet deadlines and work under pressure. </w:t>
      </w:r>
    </w:p>
    <w:p w:rsidR="00000000" w:rsidDel="00000000" w:rsidP="00000000" w:rsidRDefault="00000000" w:rsidRPr="00000000" w14:paraId="0000001C">
      <w:pPr>
        <w:tabs>
          <w:tab w:val="left" w:pos="2000"/>
        </w:tabs>
        <w:rPr>
          <w:rFonts w:ascii="Cambria Math" w:cs="Cambria Math" w:eastAsia="Cambria Math" w:hAnsi="Cambria Math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hanging="36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activities will you be involved in this semester, and how much of a weekly time commitment are these activities? How heavy is your academic course load for this semester? How much time are you willing to devote weekly to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t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Cambria Math" w:cs="Cambria Math" w:eastAsia="Cambria Math" w:hAnsi="Cambria Math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ixcloud.com/WhitmanPioneer/" TargetMode="External"/><Relationship Id="rId8" Type="http://schemas.openxmlformats.org/officeDocument/2006/relationships/hyperlink" Target="mailto:wire@whitman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cGGtIGCgHun2FA9hOex7oSIwRQ==">AMUW2mXqWBou+KgBvE1g2hTU9ta1mPZjbVB4uSwvz17Ciaw8wjOFeDvh4ZcToMrG3FrfpPAnYZyURFcdJs4UctlXq4qs36zZ9p3A7IGNPzESEOPQuz9yECeP6kJXd86rLUZdfBzBY+Py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