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sz w:val="32"/>
          <w:szCs w:val="32"/>
          <w:vertAlign w:val="baseline"/>
          <w:rtl w:val="0"/>
        </w:rPr>
        <w:t xml:space="preserve">RADIO PRODUCER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Fall 201</w:t>
      </w:r>
      <w:r w:rsidDel="00000000" w:rsidR="00000000" w:rsidRPr="00000000">
        <w:rPr>
          <w:rFonts w:ascii="Cambria" w:cs="Cambria" w:eastAsia="Cambria" w:hAnsi="Cambria"/>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Cambria" w:cs="Cambria" w:eastAsia="Cambria" w:hAnsi="Cambria"/>
          <w:color w:val="222222"/>
          <w:vertAlign w:val="baseline"/>
          <w:rtl w:val="0"/>
        </w:rPr>
        <w:t xml:space="preserve">The Radio Producer will work closely with both the Whitman </w:t>
      </w:r>
      <w:r w:rsidDel="00000000" w:rsidR="00000000" w:rsidRPr="00000000">
        <w:rPr>
          <w:rFonts w:ascii="Cambria" w:cs="Cambria" w:eastAsia="Cambria" w:hAnsi="Cambria"/>
          <w:i w:val="1"/>
          <w:color w:val="222222"/>
          <w:vertAlign w:val="baseline"/>
          <w:rtl w:val="0"/>
        </w:rPr>
        <w:t xml:space="preserve">Pioneer</w:t>
      </w:r>
      <w:r w:rsidDel="00000000" w:rsidR="00000000" w:rsidRPr="00000000">
        <w:rPr>
          <w:rFonts w:ascii="Cambria" w:cs="Cambria" w:eastAsia="Cambria" w:hAnsi="Cambria"/>
          <w:color w:val="222222"/>
          <w:vertAlign w:val="baseline"/>
          <w:rtl w:val="0"/>
        </w:rPr>
        <w:t xml:space="preserve"> and KWCW to produce a weekly radio show led by two Pioneer staff members. They will be in communication with the Pioneer editors and will be responsible for creating a vision for the radio show and working with the radio hosts to develop this image.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Cambria" w:cs="Cambria" w:eastAsia="Cambria" w:hAnsi="Cambria"/>
          <w:color w:val="222222"/>
          <w:vertAlign w:val="baseline"/>
          <w:rtl w:val="0"/>
        </w:rPr>
        <w:t xml:space="preserve">The Radio Producer should be an individual who is aware of events on campus and would be able to share that information with the hosts. He or she should be familiar with campus resources and individuals to contact for possible stories or on-air interviews to help the radio hosts develop larger stories.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Cambria" w:cs="Cambria" w:eastAsia="Cambria" w:hAnsi="Cambria"/>
          <w:color w:val="222222"/>
          <w:vertAlign w:val="baseline"/>
          <w:rtl w:val="0"/>
        </w:rPr>
        <w:t xml:space="preserve">On a weekly basis the Radio Producer will sit in on the radio show to provide feedback to the hosts for future improvement. He or she may also be involved in the editing of audio to produce podcast-like shows and will be responsible for uploading the radio shows to the Pioneer’s Soundcloud account. At the beginning of the semester the Radio Producer will be responsible for soliciting applications for radio hosts and selecting new staff members.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Cambria" w:cs="Cambria" w:eastAsia="Cambria" w:hAnsi="Cambria"/>
          <w:color w:val="222222"/>
          <w:vertAlign w:val="baseline"/>
          <w:rtl w:val="0"/>
        </w:rPr>
        <w:t xml:space="preserve">The Radio Producer should be familiar with how a radio show works, cutting and editing audio (or have a desire to learn) and must also have strong communication, writing, and personable skills. Previous experience with the Pioneer or with KWCW is desired by not required.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222222"/>
          <w:vertAlign w:val="baseline"/>
          <w:rtl w:val="0"/>
        </w:rPr>
        <w:t xml:space="preserve">Approximate time commitment: 6 hours per week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color w:val="222222"/>
          <w:vertAlign w:val="baseline"/>
          <w:rtl w:val="0"/>
        </w:rPr>
        <w:t xml:space="preserve">Please fill out the questions below and submit with two writing samples to </w:t>
      </w:r>
      <w:hyperlink r:id="rId5">
        <w:r w:rsidDel="00000000" w:rsidR="00000000" w:rsidRPr="00000000">
          <w:rPr>
            <w:rFonts w:ascii="Cambria" w:cs="Cambria" w:eastAsia="Cambria" w:hAnsi="Cambria"/>
            <w:color w:val="0000ff"/>
            <w:u w:val="single"/>
            <w:vertAlign w:val="baseline"/>
            <w:rtl w:val="0"/>
          </w:rPr>
          <w:t xml:space="preserve">pioneer@whitman.edu</w:t>
        </w:r>
      </w:hyperlink>
      <w:r w:rsidDel="00000000" w:rsidR="00000000" w:rsidRPr="00000000">
        <w:rPr>
          <w:rFonts w:ascii="Cambria" w:cs="Cambria" w:eastAsia="Cambria" w:hAnsi="Cambria"/>
          <w:color w:val="222222"/>
          <w:vertAlign w:val="baseline"/>
          <w:rtl w:val="0"/>
        </w:rPr>
        <w:t xml:space="preserve"> by</w:t>
      </w:r>
      <w:r w:rsidDel="00000000" w:rsidR="00000000" w:rsidRPr="00000000">
        <w:rPr>
          <w:rFonts w:ascii="Cambria" w:cs="Cambria" w:eastAsia="Cambria" w:hAnsi="Cambria"/>
          <w:color w:val="222222"/>
          <w:rtl w:val="0"/>
        </w:rPr>
        <w:t xml:space="preserve"> April 29</w:t>
      </w:r>
      <w:r w:rsidDel="00000000" w:rsidR="00000000" w:rsidRPr="00000000">
        <w:rPr>
          <w:rFonts w:ascii="Cambria" w:cs="Cambria" w:eastAsia="Cambria" w:hAnsi="Cambria"/>
          <w:color w:val="222222"/>
          <w:vertAlign w:val="baseline"/>
          <w:rtl w:val="0"/>
        </w:rPr>
        <w:t xml:space="preserve">, 201</w:t>
      </w:r>
      <w:r w:rsidDel="00000000" w:rsidR="00000000" w:rsidRPr="00000000">
        <w:rPr>
          <w:rFonts w:ascii="Cambria" w:cs="Cambria" w:eastAsia="Cambria" w:hAnsi="Cambria"/>
          <w:color w:val="222222"/>
          <w:rtl w:val="0"/>
        </w:rPr>
        <w:t xml:space="preserve">6</w:t>
      </w:r>
      <w:r w:rsidDel="00000000" w:rsidR="00000000" w:rsidRPr="00000000">
        <w:rPr>
          <w:rFonts w:ascii="Cambria" w:cs="Cambria" w:eastAsia="Cambria" w:hAnsi="Cambria"/>
          <w:color w:val="222222"/>
          <w:vertAlign w:val="baseline"/>
          <w:rtl w:val="0"/>
        </w:rPr>
        <w:t xml:space="preserve">.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Cambria" w:cs="Cambria" w:eastAsia="Cambria" w:hAnsi="Cambria"/>
          <w:b w:val="1"/>
          <w:color w:val="222222"/>
          <w:vertAlign w:val="baseline"/>
          <w:rtl w:val="0"/>
        </w:rPr>
        <w:t xml:space="preserve">Candidates who have previously held an editorial position on </w:t>
      </w:r>
      <w:r w:rsidDel="00000000" w:rsidR="00000000" w:rsidRPr="00000000">
        <w:rPr>
          <w:rFonts w:ascii="Cambria" w:cs="Cambria" w:eastAsia="Cambria" w:hAnsi="Cambria"/>
          <w:b w:val="1"/>
          <w:i w:val="1"/>
          <w:color w:val="222222"/>
          <w:vertAlign w:val="baseline"/>
          <w:rtl w:val="0"/>
        </w:rPr>
        <w:t xml:space="preserve">The Pioneer </w:t>
      </w:r>
      <w:r w:rsidDel="00000000" w:rsidR="00000000" w:rsidRPr="00000000">
        <w:rPr>
          <w:rFonts w:ascii="Cambria" w:cs="Cambria" w:eastAsia="Cambria" w:hAnsi="Cambria"/>
          <w:b w:val="1"/>
          <w:color w:val="222222"/>
          <w:vertAlign w:val="baseline"/>
          <w:rtl w:val="0"/>
        </w:rPr>
        <w:t xml:space="preserve">may skip questions 1 and 6, and do not need to submit writing samples.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mbria" w:cs="Cambria" w:eastAsia="Cambria" w:hAnsi="Cambria"/>
          <w:vertAlign w:val="baseline"/>
          <w:rtl w:val="0"/>
        </w:rPr>
        <w:t xml:space="preserve">Name: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mbria" w:cs="Cambria" w:eastAsia="Cambria" w:hAnsi="Cambria"/>
          <w:vertAlign w:val="baseline"/>
          <w:rtl w:val="0"/>
        </w:rPr>
        <w:t xml:space="preserve">Graduating Year: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mbria" w:cs="Cambria" w:eastAsia="Cambria" w:hAnsi="Cambria"/>
          <w:vertAlign w:val="baseline"/>
          <w:rtl w:val="0"/>
        </w:rPr>
        <w:t xml:space="preserve">Email address: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Please describe any relevant radio or audio editing experience you have. Have you worked on a publication similar to </w:t>
      </w:r>
      <w:r w:rsidDel="00000000" w:rsidR="00000000" w:rsidRPr="00000000">
        <w:rPr>
          <w:rFonts w:ascii="Cambria" w:cs="Cambria" w:eastAsia="Cambria" w:hAnsi="Cambria"/>
          <w:i w:val="1"/>
          <w:vertAlign w:val="baseline"/>
          <w:rtl w:val="0"/>
        </w:rPr>
        <w:t xml:space="preserve">The Pioneer</w:t>
      </w:r>
      <w:r w:rsidDel="00000000" w:rsidR="00000000" w:rsidRPr="00000000">
        <w:rPr>
          <w:rFonts w:ascii="Cambria" w:cs="Cambria" w:eastAsia="Cambria" w:hAnsi="Cambria"/>
          <w:vertAlign w:val="baseline"/>
          <w:rtl w:val="0"/>
        </w:rPr>
        <w:t xml:space="preserve">? What experience do you have in a leadership position?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How do you see yourself working with both the Pioneer and KWCW? What difficulties do you think you may experience with this and where do you think you would excel?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What goals do you have for the radio show?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Please pitch 3 ideas for radio shows. Include the theme (eg. Board of Trustees), as well as the two (or more) stories you may cover that are related to this theme.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Please describe your ability to meet deadlines and work under pressure.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What other activities will you be involved in this semester, and how much of a weekly time commitment are these activities? How heavy is your academic course load for this semester?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Please include two audio or writing samples. Audio files can be emailed to </w:t>
      </w:r>
      <w:hyperlink r:id="rId6">
        <w:r w:rsidDel="00000000" w:rsidR="00000000" w:rsidRPr="00000000">
          <w:rPr>
            <w:rFonts w:ascii="Cambria" w:cs="Cambria" w:eastAsia="Cambria" w:hAnsi="Cambria"/>
            <w:color w:val="0000ff"/>
            <w:u w:val="single"/>
            <w:vertAlign w:val="baseline"/>
            <w:rtl w:val="0"/>
          </w:rPr>
          <w:t xml:space="preserve">pioneer@whitman.edu</w:t>
        </w:r>
      </w:hyperlink>
      <w:r w:rsidDel="00000000" w:rsidR="00000000" w:rsidRPr="00000000">
        <w:rPr>
          <w:rFonts w:ascii="Cambria" w:cs="Cambria" w:eastAsia="Cambria" w:hAnsi="Cambria"/>
          <w:vertAlign w:val="baseline"/>
          <w:rtl w:val="0"/>
        </w:rPr>
        <w:t xml:space="preserve"> and links can be added to this application.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ioneer@whitman.edu" TargetMode="External"/><Relationship Id="rId6" Type="http://schemas.openxmlformats.org/officeDocument/2006/relationships/hyperlink" Target="mailto:pioneer@whitman.edu" TargetMode="External"/></Relationships>
</file>